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35" w:rsidRPr="00726503" w:rsidRDefault="00DC7435" w:rsidP="00DD55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C7435" w:rsidRDefault="00DC7435" w:rsidP="00DD5589">
      <w:pPr>
        <w:tabs>
          <w:tab w:val="left" w:pos="2186"/>
        </w:tabs>
        <w:jc w:val="center"/>
        <w:rPr>
          <w:b/>
          <w:bCs/>
        </w:rPr>
      </w:pPr>
      <w:r w:rsidRPr="004A213F">
        <w:rPr>
          <w:b/>
          <w:bCs/>
        </w:rPr>
        <w:t xml:space="preserve">РОССИЙСКАЯ ФЕДЕРАЦИЯ                                                                                    АДМИНИСТРАЦИЯ  </w:t>
      </w:r>
      <w:r w:rsidR="004A213F">
        <w:rPr>
          <w:b/>
          <w:bCs/>
        </w:rPr>
        <w:t>ЖЕРНОВЕЦКОГО</w:t>
      </w:r>
      <w:r w:rsidRPr="004A213F">
        <w:rPr>
          <w:b/>
          <w:bCs/>
        </w:rPr>
        <w:t xml:space="preserve">   СЕЛЬСОВЕТА                                                КАСТОРЕНСКОГО РАЙОНА КУРСКОЙ ОБЛАСТИ</w:t>
      </w:r>
    </w:p>
    <w:p w:rsidR="004A213F" w:rsidRPr="004A213F" w:rsidRDefault="004A213F" w:rsidP="00DD5589">
      <w:pPr>
        <w:tabs>
          <w:tab w:val="left" w:pos="2186"/>
        </w:tabs>
        <w:jc w:val="center"/>
        <w:rPr>
          <w:b/>
          <w:bCs/>
        </w:rPr>
      </w:pPr>
    </w:p>
    <w:p w:rsidR="00DC7435" w:rsidRPr="004A213F" w:rsidRDefault="00DC7435" w:rsidP="00DD5589">
      <w:pPr>
        <w:jc w:val="center"/>
        <w:rPr>
          <w:b/>
          <w:bCs/>
        </w:rPr>
      </w:pPr>
      <w:r w:rsidRPr="004A213F">
        <w:rPr>
          <w:b/>
          <w:bCs/>
        </w:rPr>
        <w:t xml:space="preserve">ПОСТАНОВЛЕНИЕ </w:t>
      </w:r>
    </w:p>
    <w:p w:rsidR="00DC7435" w:rsidRPr="004A213F" w:rsidRDefault="00DC7435" w:rsidP="00DD5589">
      <w:pPr>
        <w:pStyle w:val="af9"/>
        <w:spacing w:after="0"/>
        <w:rPr>
          <w:rFonts w:ascii="Times New Roman" w:hAnsi="Times New Roman" w:cs="Times New Roman"/>
          <w:b/>
          <w:bCs/>
        </w:rPr>
      </w:pPr>
      <w:r w:rsidRPr="004A213F">
        <w:rPr>
          <w:rFonts w:ascii="Times New Roman" w:hAnsi="Times New Roman" w:cs="Times New Roman"/>
          <w:b/>
          <w:bCs/>
        </w:rPr>
        <w:t xml:space="preserve">от </w:t>
      </w:r>
      <w:r w:rsidR="007E3130">
        <w:rPr>
          <w:rFonts w:ascii="Times New Roman" w:hAnsi="Times New Roman" w:cs="Times New Roman"/>
          <w:b/>
          <w:bCs/>
        </w:rPr>
        <w:t>28.11.</w:t>
      </w:r>
      <w:r w:rsidRPr="004A213F">
        <w:rPr>
          <w:rFonts w:ascii="Times New Roman" w:hAnsi="Times New Roman" w:cs="Times New Roman"/>
          <w:b/>
          <w:bCs/>
        </w:rPr>
        <w:t xml:space="preserve">2023  года                              </w:t>
      </w:r>
      <w:r w:rsidR="00A778CC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Pr="004A213F">
        <w:rPr>
          <w:rFonts w:ascii="Times New Roman" w:hAnsi="Times New Roman" w:cs="Times New Roman"/>
          <w:b/>
          <w:bCs/>
        </w:rPr>
        <w:t xml:space="preserve">   №</w:t>
      </w:r>
      <w:r w:rsidR="00A778CC">
        <w:rPr>
          <w:rFonts w:ascii="Times New Roman" w:hAnsi="Times New Roman" w:cs="Times New Roman"/>
          <w:b/>
          <w:bCs/>
        </w:rPr>
        <w:t xml:space="preserve"> </w:t>
      </w:r>
      <w:r w:rsidR="007E3130">
        <w:rPr>
          <w:rFonts w:ascii="Times New Roman" w:hAnsi="Times New Roman" w:cs="Times New Roman"/>
          <w:b/>
          <w:bCs/>
        </w:rPr>
        <w:t>72</w:t>
      </w:r>
      <w:r w:rsidRPr="004A213F">
        <w:rPr>
          <w:rFonts w:ascii="Times New Roman" w:hAnsi="Times New Roman" w:cs="Times New Roman"/>
          <w:b/>
          <w:bCs/>
        </w:rPr>
        <w:t xml:space="preserve">                                                                    с. </w:t>
      </w:r>
      <w:r w:rsidR="00A778CC">
        <w:rPr>
          <w:rFonts w:ascii="Times New Roman" w:hAnsi="Times New Roman" w:cs="Times New Roman"/>
          <w:b/>
          <w:bCs/>
        </w:rPr>
        <w:t>Жерновец</w:t>
      </w:r>
    </w:p>
    <w:p w:rsidR="00DC7435" w:rsidRPr="004A213F" w:rsidRDefault="00DC7435" w:rsidP="00A54FF5">
      <w:pPr>
        <w:spacing w:line="276" w:lineRule="auto"/>
        <w:jc w:val="both"/>
      </w:pP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Об утверждении муниципальной программы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«Обеспечение эффективного функционирования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вспомогательных служб деятельности органов</w:t>
      </w:r>
    </w:p>
    <w:p w:rsidR="00DC7435" w:rsidRPr="004A213F" w:rsidRDefault="00DC7435" w:rsidP="00DD5589">
      <w:pPr>
        <w:pStyle w:val="a3"/>
        <w:jc w:val="center"/>
        <w:rPr>
          <w:b/>
        </w:rPr>
      </w:pPr>
      <w:r w:rsidRPr="004A213F">
        <w:rPr>
          <w:b/>
        </w:rPr>
        <w:t>местного самоуправления МО «</w:t>
      </w:r>
      <w:r w:rsidR="00AB5728">
        <w:rPr>
          <w:b/>
        </w:rPr>
        <w:t>Жерновецкий</w:t>
      </w:r>
      <w:r w:rsidRPr="004A213F">
        <w:rPr>
          <w:b/>
        </w:rPr>
        <w:t xml:space="preserve">  сельсовет»</w:t>
      </w:r>
    </w:p>
    <w:p w:rsidR="00CC3D3A" w:rsidRPr="00CC3D3A" w:rsidRDefault="00DC7435" w:rsidP="00CC3D3A">
      <w:pPr>
        <w:pStyle w:val="a3"/>
        <w:jc w:val="center"/>
        <w:rPr>
          <w:b/>
        </w:rPr>
      </w:pPr>
      <w:r w:rsidRPr="004A213F">
        <w:rPr>
          <w:b/>
        </w:rPr>
        <w:t>Касторенского района Курской области</w:t>
      </w:r>
    </w:p>
    <w:p w:rsidR="00DC7435" w:rsidRPr="00DD5589" w:rsidRDefault="00CC3D3A" w:rsidP="00DD5589">
      <w:pPr>
        <w:pStyle w:val="af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PT-Astra-Sans-Regular" w:hAnsi="PT-Astra-Sans-Regular"/>
          <w:color w:val="18343A"/>
          <w:sz w:val="14"/>
          <w:szCs w:val="14"/>
          <w:shd w:val="clear" w:color="auto" w:fill="FFFFFF"/>
        </w:rPr>
        <w:t xml:space="preserve">            </w:t>
      </w:r>
      <w:r w:rsidR="00DC7435" w:rsidRPr="00DD5589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</w:rPr>
        <w:t xml:space="preserve">Федеральным Законом от 6 октября 2003 года №131-ФЗ «Об общихпринципах организации местного самоуправления </w:t>
      </w:r>
      <w:r w:rsidRPr="00DD5589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(с изменениями и дополнениями), Уставом муниципального образования «Жерновецкий сельсовет» Касторенского района Курской области, </w:t>
      </w:r>
      <w:r w:rsidR="00DC7435" w:rsidRPr="00DD5589">
        <w:rPr>
          <w:rFonts w:ascii="Times New Roman" w:hAnsi="Times New Roman" w:cs="Times New Roman"/>
        </w:rPr>
        <w:t xml:space="preserve">Администрация </w:t>
      </w:r>
      <w:r w:rsidR="00AB5728">
        <w:rPr>
          <w:rStyle w:val="af8"/>
          <w:rFonts w:ascii="Times New Roman" w:hAnsi="Times New Roman"/>
          <w:b w:val="0"/>
          <w:color w:val="000000"/>
        </w:rPr>
        <w:t>Жерновецкого</w:t>
      </w:r>
      <w:r w:rsidR="00DC7435" w:rsidRPr="00DD5589">
        <w:rPr>
          <w:rFonts w:ascii="Times New Roman" w:hAnsi="Times New Roman" w:cs="Times New Roman"/>
        </w:rPr>
        <w:t xml:space="preserve"> сельсовета Касторенского района Курской области ПОСТАНОВЛЯЕТ:</w:t>
      </w:r>
    </w:p>
    <w:p w:rsidR="007E3130" w:rsidRPr="00183147" w:rsidRDefault="00DC7435" w:rsidP="007E3130">
      <w:pPr>
        <w:shd w:val="clear" w:color="auto" w:fill="FFFFFF"/>
        <w:jc w:val="both"/>
        <w:rPr>
          <w:color w:val="292D24"/>
          <w:lang w:eastAsia="ru-RU"/>
        </w:rPr>
      </w:pPr>
      <w:r w:rsidRPr="00DD5589">
        <w:t xml:space="preserve">     1. Утвердить муниципальную программу «Обеспечение эффективного функционирования вспомогательных служб деятельности органов местного самоуправления МО «</w:t>
      </w:r>
      <w:r w:rsidR="00AB5728">
        <w:t>Жерновецкий</w:t>
      </w:r>
      <w:r w:rsidRPr="00DD5589">
        <w:t xml:space="preserve">  сельсовет» Касторенского района Курской области  </w:t>
      </w:r>
      <w:r w:rsidR="007E3130">
        <w:rPr>
          <w:lang w:eastAsia="ru-RU"/>
        </w:rPr>
        <w:t xml:space="preserve">на </w:t>
      </w:r>
      <w:r w:rsidR="007E3130">
        <w:t>2024-2026 г.г.</w:t>
      </w:r>
      <w:r w:rsidR="007E3130">
        <w:rPr>
          <w:lang w:eastAsia="ru-RU"/>
        </w:rPr>
        <w:t xml:space="preserve"> </w:t>
      </w:r>
      <w:r w:rsidR="007E3130">
        <w:t xml:space="preserve"> </w:t>
      </w:r>
      <w:r w:rsidR="007E3130" w:rsidRPr="00A3652D">
        <w:rPr>
          <w:lang w:eastAsia="ru-RU"/>
        </w:rPr>
        <w:t>согласно приложению</w:t>
      </w:r>
      <w:r w:rsidR="007E3130">
        <w:rPr>
          <w:lang w:eastAsia="ru-RU"/>
        </w:rPr>
        <w:t xml:space="preserve"> № 1</w:t>
      </w:r>
      <w:r w:rsidR="007E3130" w:rsidRPr="00A3652D">
        <w:rPr>
          <w:lang w:eastAsia="ru-RU"/>
        </w:rPr>
        <w:t xml:space="preserve"> (далее Программа).</w:t>
      </w:r>
    </w:p>
    <w:p w:rsidR="007E3130" w:rsidRDefault="00DC7435" w:rsidP="007E3130">
      <w:pPr>
        <w:pStyle w:val="a3"/>
        <w:jc w:val="both"/>
        <w:rPr>
          <w:lang w:eastAsia="ru-RU"/>
        </w:rPr>
      </w:pPr>
      <w:r w:rsidRPr="00DD5589">
        <w:t xml:space="preserve">    </w:t>
      </w:r>
      <w:r w:rsidR="007E3130" w:rsidRPr="00A3652D">
        <w:rPr>
          <w:lang w:eastAsia="ru-RU"/>
        </w:rPr>
        <w:t>2. Установить, что в ходе реализации Программы  корректировке подлежа</w:t>
      </w:r>
      <w:r w:rsidR="007E3130">
        <w:rPr>
          <w:lang w:eastAsia="ru-RU"/>
        </w:rPr>
        <w:t>т мероприятия и</w:t>
      </w:r>
      <w:r w:rsidR="007E3130" w:rsidRPr="00A3652D">
        <w:rPr>
          <w:lang w:eastAsia="ru-RU"/>
        </w:rPr>
        <w:t xml:space="preserve"> объемы их финансирования с учетом возможностей средств местного бюджета.</w:t>
      </w:r>
    </w:p>
    <w:p w:rsidR="007E3130" w:rsidRPr="00072EFE" w:rsidRDefault="007E3130" w:rsidP="007E3130">
      <w:pPr>
        <w:jc w:val="both"/>
        <w:rPr>
          <w:lang w:eastAsia="ru-RU"/>
        </w:rPr>
      </w:pPr>
      <w:r>
        <w:rPr>
          <w:lang w:eastAsia="ru-RU"/>
        </w:rPr>
        <w:t xml:space="preserve">          3</w:t>
      </w:r>
      <w:r w:rsidRPr="00A522BA">
        <w:rPr>
          <w:lang w:eastAsia="ru-RU"/>
        </w:rPr>
        <w:t>.</w:t>
      </w:r>
      <w:r w:rsidRPr="00A522BA">
        <w:t>Считать</w:t>
      </w:r>
      <w:r>
        <w:t xml:space="preserve"> утратившим силу постановление А</w:t>
      </w:r>
      <w:r w:rsidRPr="00A522BA">
        <w:t xml:space="preserve">дминистрации </w:t>
      </w:r>
      <w:r>
        <w:t xml:space="preserve">Жерновецкого сельсовета от 14.06.2023 г. </w:t>
      </w:r>
      <w:r w:rsidRPr="00A522BA">
        <w:t>№</w:t>
      </w:r>
      <w:r>
        <w:t xml:space="preserve"> 37</w:t>
      </w:r>
      <w:r w:rsidRPr="00A522BA">
        <w:t xml:space="preserve"> </w:t>
      </w:r>
      <w:r w:rsidRPr="00A522BA">
        <w:rPr>
          <w:lang w:eastAsia="ru-RU"/>
        </w:rPr>
        <w:t>«</w:t>
      </w:r>
      <w:r w:rsidRPr="008170A5">
        <w:rPr>
          <w:lang w:eastAsia="ru-RU"/>
        </w:rPr>
        <w:t>Об утверждении муниципальной программы</w:t>
      </w:r>
      <w:r>
        <w:rPr>
          <w:lang w:eastAsia="ru-RU"/>
        </w:rPr>
        <w:t xml:space="preserve"> </w:t>
      </w:r>
      <w:r w:rsidRPr="00DD5589">
        <w:t>«Обеспечение эффективного функционирования вспомогательных служб деятельности органов местного самоуправления МО «</w:t>
      </w:r>
      <w:r>
        <w:t>Жерновецкий</w:t>
      </w:r>
      <w:r w:rsidRPr="00DD5589">
        <w:t xml:space="preserve">  сельсовет» Касто</w:t>
      </w:r>
      <w:r>
        <w:t>ренского района Курской области</w:t>
      </w:r>
      <w:r>
        <w:rPr>
          <w:lang w:eastAsia="ru-RU"/>
        </w:rPr>
        <w:t xml:space="preserve"> на 2023-2025</w:t>
      </w:r>
      <w:r w:rsidRPr="008170A5">
        <w:rPr>
          <w:lang w:eastAsia="ru-RU"/>
        </w:rPr>
        <w:t xml:space="preserve"> год</w:t>
      </w:r>
      <w:r>
        <w:rPr>
          <w:lang w:eastAsia="ru-RU"/>
        </w:rPr>
        <w:t>а» с 01.01.2024 г.</w:t>
      </w:r>
    </w:p>
    <w:p w:rsidR="007E3130" w:rsidRPr="00A3652D" w:rsidRDefault="007E3130" w:rsidP="007E3130">
      <w:pPr>
        <w:shd w:val="clear" w:color="auto" w:fill="FFFFFF"/>
        <w:spacing w:line="341" w:lineRule="atLeas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A3652D">
        <w:rPr>
          <w:lang w:eastAsia="ru-RU"/>
        </w:rPr>
        <w:t xml:space="preserve">. </w:t>
      </w:r>
      <w:r w:rsidRPr="000F4257">
        <w:t>Настоящее постановле</w:t>
      </w:r>
      <w:r>
        <w:t>ние вступает в силу с 01.01.2024</w:t>
      </w:r>
      <w:r w:rsidRPr="000F4257">
        <w:t xml:space="preserve"> года, подлежит обнародованию на информационных стендах и размещению на сайте Администрации </w:t>
      </w:r>
      <w:r>
        <w:t>Жерновецкого</w:t>
      </w:r>
      <w:r w:rsidRPr="000F4257">
        <w:t xml:space="preserve"> сельсовета.</w:t>
      </w:r>
    </w:p>
    <w:p w:rsidR="007E3130" w:rsidRDefault="007E3130" w:rsidP="007E3130">
      <w:pPr>
        <w:shd w:val="clear" w:color="auto" w:fill="FFFFFF"/>
        <w:spacing w:line="341" w:lineRule="atLeas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Pr="00A3652D">
        <w:rPr>
          <w:lang w:eastAsia="ru-RU"/>
        </w:rPr>
        <w:t>. Контроль за исполнением настоящего постановления оставляю за собой.</w:t>
      </w:r>
    </w:p>
    <w:p w:rsidR="00DC7435" w:rsidRPr="00DD5589" w:rsidRDefault="00DC7435" w:rsidP="007E3130">
      <w:pPr>
        <w:pStyle w:val="a3"/>
        <w:jc w:val="both"/>
      </w:pP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BE2377">
      <w:pPr>
        <w:pStyle w:val="a3"/>
        <w:jc w:val="both"/>
      </w:pPr>
    </w:p>
    <w:p w:rsidR="00DC7435" w:rsidRPr="00DD5589" w:rsidRDefault="00DC7435" w:rsidP="00EB18BB">
      <w:pPr>
        <w:pStyle w:val="a3"/>
        <w:jc w:val="both"/>
      </w:pPr>
      <w:r w:rsidRPr="00DD5589">
        <w:t xml:space="preserve">           Глава </w:t>
      </w:r>
      <w:r w:rsidR="00AB5728">
        <w:rPr>
          <w:rStyle w:val="af8"/>
          <w:b w:val="0"/>
          <w:color w:val="000000"/>
        </w:rPr>
        <w:t>Жерновецкого</w:t>
      </w:r>
      <w:r w:rsidRPr="00DD5589">
        <w:t xml:space="preserve"> сельсовета                    </w:t>
      </w:r>
      <w:r w:rsidR="007E3130">
        <w:t xml:space="preserve">                  </w:t>
      </w:r>
      <w:r w:rsidRPr="00DD5589">
        <w:t xml:space="preserve"> </w:t>
      </w:r>
      <w:r w:rsidR="00AB5728">
        <w:t>С.А.Бородин</w:t>
      </w:r>
    </w:p>
    <w:p w:rsidR="00DC7435" w:rsidRPr="00DD5589" w:rsidRDefault="00DC7435" w:rsidP="00EB18BB">
      <w:pPr>
        <w:pStyle w:val="a3"/>
        <w:jc w:val="both"/>
      </w:pPr>
    </w:p>
    <w:p w:rsidR="00DC7435" w:rsidRPr="00DD5589" w:rsidRDefault="00DC7435" w:rsidP="00E007CC">
      <w:pPr>
        <w:pStyle w:val="a3"/>
        <w:jc w:val="right"/>
      </w:pPr>
    </w:p>
    <w:p w:rsidR="00DC7435" w:rsidRPr="00DD5589" w:rsidRDefault="00DC7435" w:rsidP="00E007CC">
      <w:pPr>
        <w:pStyle w:val="a3"/>
        <w:jc w:val="right"/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AB5728" w:rsidRDefault="00AB5728" w:rsidP="00A84FFA">
      <w:pPr>
        <w:pStyle w:val="a3"/>
        <w:rPr>
          <w:sz w:val="28"/>
          <w:szCs w:val="28"/>
        </w:rPr>
      </w:pPr>
    </w:p>
    <w:p w:rsidR="00A84FFA" w:rsidRDefault="00A84FFA" w:rsidP="00A84FFA">
      <w:pPr>
        <w:pStyle w:val="a3"/>
        <w:rPr>
          <w:sz w:val="28"/>
          <w:szCs w:val="28"/>
        </w:rPr>
      </w:pPr>
    </w:p>
    <w:p w:rsidR="00DC7435" w:rsidRPr="00CD45CD" w:rsidRDefault="00DC7435" w:rsidP="00E007CC">
      <w:pPr>
        <w:pStyle w:val="a3"/>
        <w:jc w:val="right"/>
      </w:pPr>
    </w:p>
    <w:p w:rsidR="00DC7435" w:rsidRPr="00CD45CD" w:rsidRDefault="00DC7435" w:rsidP="00E007CC">
      <w:pPr>
        <w:pStyle w:val="a3"/>
        <w:jc w:val="right"/>
      </w:pPr>
      <w:r w:rsidRPr="00CD45CD">
        <w:lastRenderedPageBreak/>
        <w:t>Утвержден</w:t>
      </w:r>
    </w:p>
    <w:p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:rsidR="00DC7435" w:rsidRPr="00CD45CD" w:rsidRDefault="00AB5728" w:rsidP="00E007CC">
      <w:pPr>
        <w:pStyle w:val="a3"/>
        <w:jc w:val="right"/>
      </w:pPr>
      <w:r>
        <w:t>Жерновецкого</w:t>
      </w:r>
      <w:r w:rsidR="00DC7435" w:rsidRPr="00CD45CD">
        <w:t xml:space="preserve"> сельсовета</w:t>
      </w:r>
    </w:p>
    <w:p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:rsidR="00DC7435" w:rsidRPr="00CD45CD" w:rsidRDefault="00DC7435" w:rsidP="00E007CC">
      <w:pPr>
        <w:pStyle w:val="a3"/>
        <w:jc w:val="right"/>
      </w:pPr>
      <w:r w:rsidRPr="00CD45CD">
        <w:t xml:space="preserve"> от </w:t>
      </w:r>
      <w:r w:rsidR="00A84FFA">
        <w:t>28.11</w:t>
      </w:r>
      <w:r w:rsidRPr="00CD45CD">
        <w:t xml:space="preserve"> </w:t>
      </w:r>
      <w:smartTag w:uri="urn:schemas-microsoft-com:office:smarttags" w:element="metricconverter">
        <w:smartTagPr>
          <w:attr w:name="ProductID" w:val=".2023 г"/>
        </w:smartTagPr>
        <w:r w:rsidRPr="00CD45CD">
          <w:t>.2023 г</w:t>
        </w:r>
      </w:smartTag>
      <w:r>
        <w:t>. №</w:t>
      </w:r>
      <w:r w:rsidR="00A84FFA">
        <w:t>72</w:t>
      </w:r>
    </w:p>
    <w:p w:rsidR="00DC7435" w:rsidRPr="00CD45CD" w:rsidRDefault="00DC7435" w:rsidP="00E007CC">
      <w:pPr>
        <w:pStyle w:val="a3"/>
        <w:jc w:val="right"/>
      </w:pPr>
    </w:p>
    <w:p w:rsidR="00DC7435" w:rsidRPr="00CD45CD" w:rsidRDefault="00DC7435" w:rsidP="00D34A43">
      <w:pPr>
        <w:pStyle w:val="a3"/>
        <w:jc w:val="center"/>
        <w:rPr>
          <w:b/>
        </w:rPr>
      </w:pPr>
      <w:r w:rsidRPr="00CD45CD">
        <w:rPr>
          <w:b/>
        </w:rPr>
        <w:t>ПАСПОРТ</w:t>
      </w:r>
    </w:p>
    <w:p w:rsidR="00DC7435" w:rsidRPr="00CD45CD" w:rsidRDefault="00DC7435" w:rsidP="00D34A43">
      <w:pPr>
        <w:spacing w:line="276" w:lineRule="auto"/>
        <w:jc w:val="center"/>
        <w:rPr>
          <w:b/>
        </w:rPr>
      </w:pPr>
      <w:r w:rsidRPr="00CD45CD">
        <w:rPr>
          <w:b/>
        </w:rPr>
        <w:t>муниципальной программы  «Обеспечение деятельности органов местного самоуправления МО «</w:t>
      </w:r>
      <w:r w:rsidR="00AB5728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</w:t>
      </w:r>
      <w:r w:rsidRPr="00CD45CD">
        <w:t xml:space="preserve"> </w:t>
      </w:r>
      <w:r w:rsidRPr="00CD45CD">
        <w:rPr>
          <w:b/>
        </w:rPr>
        <w:t>(далее по тексту- муниципальная программа)</w:t>
      </w:r>
    </w:p>
    <w:p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DC7435" w:rsidRPr="00CD45CD" w:rsidRDefault="00DC7435" w:rsidP="00045846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 Касторенского района Курской области (далее – Администрация Котовского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DC7435" w:rsidRPr="00CD45CD" w:rsidRDefault="00DC7435" w:rsidP="00D34A43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>Обеспечение деятельности органов местного самоуправления МО «</w:t>
            </w:r>
            <w:r w:rsidR="00045846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DC7435" w:rsidRPr="00CD45CD" w:rsidRDefault="00DC7435" w:rsidP="0004584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045846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045846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045846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A84FF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</w:t>
            </w:r>
            <w:r w:rsidRPr="00CD45CD">
              <w:rPr>
                <w:lang w:eastAsia="ru-RU"/>
              </w:rPr>
              <w:lastRenderedPageBreak/>
              <w:t>приватизации муниципального имущества;</w:t>
            </w:r>
          </w:p>
          <w:p w:rsidR="00DC7435" w:rsidRPr="00CD45CD" w:rsidRDefault="00DC7435" w:rsidP="00A84FFA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A84FFA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A84FFA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A84FFA">
            <w:pPr>
              <w:pStyle w:val="ac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A84FFA">
            <w:pPr>
              <w:pStyle w:val="ac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7" w:tooltip="Информационное обеспечение" w:history="1">
              <w:r w:rsidRPr="00045846">
                <w:rPr>
                  <w:rStyle w:val="a4"/>
                  <w:color w:val="auto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A84FF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630EE5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113E3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 </w:t>
            </w:r>
            <w:r w:rsidR="00A84FFA">
              <w:rPr>
                <w:lang w:eastAsia="ru-RU"/>
              </w:rPr>
              <w:t>1807,9 тыс.руб.</w:t>
            </w:r>
            <w:r w:rsidRPr="00CD45CD">
              <w:rPr>
                <w:lang w:eastAsia="ru-RU"/>
              </w:rPr>
              <w:t>, в том числе по годам: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A84FFA">
              <w:rPr>
                <w:lang w:eastAsia="ru-RU"/>
              </w:rPr>
              <w:t>4</w:t>
            </w:r>
            <w:r w:rsidRPr="00CD45CD">
              <w:rPr>
                <w:lang w:eastAsia="ru-RU"/>
              </w:rPr>
              <w:t xml:space="preserve"> год –  </w:t>
            </w:r>
            <w:r w:rsidR="00A84FFA">
              <w:rPr>
                <w:lang w:eastAsia="ru-RU"/>
              </w:rPr>
              <w:t>1049,9 тыс.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A84FFA" w:rsidP="00E007C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DC7435" w:rsidRPr="00CD45CD">
              <w:rPr>
                <w:lang w:eastAsia="ru-RU"/>
              </w:rPr>
              <w:t xml:space="preserve"> год –  </w:t>
            </w:r>
            <w:r>
              <w:rPr>
                <w:lang w:eastAsia="ru-RU"/>
              </w:rPr>
              <w:t>395,1 тыс.</w:t>
            </w:r>
            <w:r w:rsidR="00DC7435" w:rsidRPr="00CD45CD">
              <w:rPr>
                <w:lang w:eastAsia="ru-RU"/>
              </w:rPr>
              <w:t xml:space="preserve">  рублей;</w:t>
            </w:r>
          </w:p>
          <w:p w:rsidR="00DC7435" w:rsidRPr="00CD45CD" w:rsidRDefault="00A84FFA" w:rsidP="00E007C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  <w:r w:rsidR="00DC7435" w:rsidRPr="00CD45CD">
              <w:rPr>
                <w:lang w:eastAsia="ru-RU"/>
              </w:rPr>
              <w:t xml:space="preserve"> год – </w:t>
            </w:r>
            <w:r>
              <w:rPr>
                <w:lang w:eastAsia="ru-RU"/>
              </w:rPr>
              <w:t>362,9 тыс.</w:t>
            </w:r>
            <w:r w:rsidR="00DC7435" w:rsidRPr="00CD45CD">
              <w:rPr>
                <w:lang w:eastAsia="ru-RU"/>
              </w:rPr>
              <w:t xml:space="preserve">  рублей.</w:t>
            </w:r>
          </w:p>
          <w:p w:rsidR="00DC7435" w:rsidRPr="00CD45CD" w:rsidRDefault="00DC7435" w:rsidP="00300571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300571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является бюджет МО «</w:t>
            </w:r>
            <w:r w:rsidR="00300571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</w:t>
            </w:r>
            <w:r w:rsidR="00300571">
              <w:rPr>
                <w:lang w:eastAsia="ru-RU"/>
              </w:rPr>
              <w:t xml:space="preserve">Жерновецкий 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</w:t>
            </w:r>
            <w:r w:rsidRPr="00CD45CD">
              <w:rPr>
                <w:lang w:eastAsia="ru-RU"/>
              </w:rPr>
              <w:lastRenderedPageBreak/>
              <w:t>имущества, необходимого для обеспечения деятельности органов местного самоуправления МО «</w:t>
            </w:r>
            <w:r w:rsidR="00300571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:rsidR="00DC7435" w:rsidRPr="00CD45CD" w:rsidRDefault="00DC7435" w:rsidP="00E007CC">
      <w:pPr>
        <w:pStyle w:val="a3"/>
        <w:jc w:val="center"/>
        <w:rPr>
          <w:b/>
        </w:rPr>
      </w:pPr>
    </w:p>
    <w:p w:rsidR="00DC7435" w:rsidRPr="00CD45CD" w:rsidRDefault="00DC7435" w:rsidP="00E007CC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300571">
        <w:t>Жерновецкий</w:t>
      </w:r>
      <w:r w:rsidRPr="00CD45CD">
        <w:t xml:space="preserve">  сельсовет» Касторенского района Курской области (</w:t>
      </w:r>
      <w:r w:rsidR="00CE1DF2">
        <w:t>Жерновецкий</w:t>
      </w:r>
      <w:r w:rsidRPr="00CD45CD">
        <w:t xml:space="preserve">  сельсовет).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C7435" w:rsidRPr="00CD45CD" w:rsidRDefault="00DC7435" w:rsidP="001B2229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муниципального образования «</w:t>
      </w:r>
      <w:r w:rsidR="00CE1DF2">
        <w:t>Жерновецкий</w:t>
      </w:r>
      <w:r w:rsidRPr="00CD45CD">
        <w:t xml:space="preserve">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зданий  Администрации </w:t>
      </w:r>
      <w:r w:rsidR="00CE1DF2">
        <w:t>Жерновецкого</w:t>
      </w:r>
      <w:r w:rsidRPr="00CD45CD">
        <w:t xml:space="preserve"> сельсовета Касторенского района Курской области и других помещений, занимаемых органами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Материально-техническое и организационное обеспечение функционирования органов местного самоуправления </w:t>
      </w:r>
      <w:r w:rsidR="00CE1DF2">
        <w:t>Жерновецкого</w:t>
      </w:r>
      <w:r w:rsidRPr="00CD45CD"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CE1DF2">
        <w:t>Жерновецкий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Одним из приоритетов политики на муниципальном уровне по повышению качества бюджетного процесса и эффективности бюджетных расходов в 202</w:t>
      </w:r>
      <w:r w:rsidR="00A84FFA">
        <w:t>4</w:t>
      </w:r>
      <w:r w:rsidRPr="00CD45CD">
        <w:t>-202</w:t>
      </w:r>
      <w:r w:rsidR="00A84FFA">
        <w:t>6</w:t>
      </w:r>
      <w:r w:rsidRPr="00CD45CD">
        <w:t xml:space="preserve">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</w:t>
      </w:r>
      <w:r w:rsidRPr="00CD45CD">
        <w:lastRenderedPageBreak/>
        <w:t>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обеспечение эффективной деятельности органов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68181C">
      <w:pPr>
        <w:pStyle w:val="a3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CE1DF2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7C11DC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7C11DC">
      <w:pPr>
        <w:pStyle w:val="a3"/>
        <w:ind w:firstLine="567"/>
        <w:jc w:val="both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рациональное использование, содержание и эксплуатация объектов недвижимого и движимого имущества собственности МО «</w:t>
      </w:r>
      <w:r w:rsidR="00CE1DF2">
        <w:t>Жерновецкий</w:t>
      </w:r>
      <w:r w:rsidRPr="00CD45CD">
        <w:t xml:space="preserve">  сельсовет» Касторенского района Курской области;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:rsidR="00DC7435" w:rsidRPr="00CD45CD" w:rsidRDefault="00DC7435" w:rsidP="007C11DC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7C11DC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Муниципальная программа реализуется в период 202</w:t>
      </w:r>
      <w:r w:rsidR="00A84FFA">
        <w:t>4 – 2026</w:t>
      </w:r>
      <w:r w:rsidRPr="00CD45CD">
        <w:t xml:space="preserve"> годы.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полномочиях Администрации </w:t>
      </w:r>
      <w:r w:rsidR="00CE1DF2">
        <w:t>Жерновецкого</w:t>
      </w:r>
      <w:r w:rsidRPr="00CD45CD">
        <w:t xml:space="preserve"> сельсовета Касторенского района Курской области по </w:t>
      </w:r>
      <w:r w:rsidRPr="00CD45CD">
        <w:lastRenderedPageBreak/>
        <w:t>принятию муниципальной программы, являются:</w:t>
      </w:r>
    </w:p>
    <w:p w:rsidR="00DC7435" w:rsidRPr="00CD45CD" w:rsidRDefault="00DC7435" w:rsidP="00A84FFA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A84FFA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A84FFA">
      <w:pPr>
        <w:jc w:val="both"/>
      </w:pPr>
      <w:r w:rsidRPr="00CD45CD">
        <w:t xml:space="preserve">          </w:t>
      </w:r>
      <w:r w:rsidR="00A84FFA">
        <w:t xml:space="preserve"> </w:t>
      </w:r>
      <w:r w:rsidRPr="00CD45CD">
        <w:t>Земельный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9414C9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CD45CD">
      <w:pPr>
        <w:pStyle w:val="a3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C7435" w:rsidRPr="00CD45CD" w:rsidRDefault="00DC7435" w:rsidP="00E007CC">
      <w:pPr>
        <w:pStyle w:val="a3"/>
        <w:jc w:val="both"/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DE6948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CD45CD" w:rsidTr="00CE1DF2">
        <w:trPr>
          <w:jc w:val="center"/>
        </w:trPr>
        <w:tc>
          <w:tcPr>
            <w:tcW w:w="702" w:type="dxa"/>
            <w:gridSpan w:val="2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18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89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58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CE1DF2">
        <w:trPr>
          <w:jc w:val="center"/>
        </w:trPr>
        <w:tc>
          <w:tcPr>
            <w:tcW w:w="702" w:type="dxa"/>
            <w:gridSpan w:val="2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3118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489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091" w:type="dxa"/>
          </w:tcPr>
          <w:p w:rsidR="00DC7435" w:rsidRPr="00CD45CD" w:rsidRDefault="00DC7435" w:rsidP="00A84FFA">
            <w:pPr>
              <w:pStyle w:val="a3"/>
              <w:jc w:val="center"/>
            </w:pPr>
            <w:r w:rsidRPr="00CD45CD">
              <w:t>202</w:t>
            </w:r>
            <w:r w:rsidR="00A84FFA">
              <w:t>4</w:t>
            </w:r>
          </w:p>
        </w:tc>
        <w:tc>
          <w:tcPr>
            <w:tcW w:w="1642" w:type="dxa"/>
          </w:tcPr>
          <w:p w:rsidR="00DC7435" w:rsidRPr="00CD45CD" w:rsidRDefault="00DC7435" w:rsidP="00A84FFA">
            <w:pPr>
              <w:pStyle w:val="a3"/>
              <w:jc w:val="center"/>
            </w:pPr>
            <w:r w:rsidRPr="00CD45CD">
              <w:t>202</w:t>
            </w:r>
            <w:r w:rsidR="00A84FFA">
              <w:t>5</w:t>
            </w:r>
          </w:p>
        </w:tc>
        <w:tc>
          <w:tcPr>
            <w:tcW w:w="1625" w:type="dxa"/>
          </w:tcPr>
          <w:p w:rsidR="00DC7435" w:rsidRPr="00CD45CD" w:rsidRDefault="00DC7435" w:rsidP="00A84FFA">
            <w:pPr>
              <w:pStyle w:val="a3"/>
              <w:jc w:val="center"/>
            </w:pPr>
            <w:r w:rsidRPr="00CD45CD">
              <w:t>202</w:t>
            </w:r>
            <w:r w:rsidR="00A84FFA">
              <w:t>6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CE1DF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wBefore w:w="6" w:type="dxa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</w:tbl>
    <w:p w:rsidR="00DC7435" w:rsidRPr="00CD45CD" w:rsidRDefault="00DC7435" w:rsidP="00CE1DF2">
      <w:pPr>
        <w:pStyle w:val="a3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  <w:sectPr w:rsidR="00DC7435" w:rsidRPr="00CD45CD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261BB2">
      <w:pPr>
        <w:pStyle w:val="a3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</w:t>
      </w:r>
      <w:r w:rsidR="00CE1DF2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  <w:rPr>
                <w:highlight w:val="yellow"/>
              </w:rPr>
            </w:pPr>
            <w:r w:rsidRPr="00CD45CD">
              <w:t xml:space="preserve">Объем финансирования по годам, </w:t>
            </w:r>
            <w:r w:rsidR="006901D0">
              <w:t>тыс.</w:t>
            </w:r>
            <w:r w:rsidRPr="00CD45CD">
              <w:t>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1558A6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6901D0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6901D0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DC7435" w:rsidRPr="00CD45CD" w:rsidRDefault="00DC7435" w:rsidP="006901D0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</w:t>
            </w:r>
            <w:r w:rsidR="006901D0">
              <w:rPr>
                <w:b/>
              </w:rPr>
              <w:t>5</w:t>
            </w:r>
          </w:p>
        </w:tc>
        <w:tc>
          <w:tcPr>
            <w:tcW w:w="1560" w:type="dxa"/>
          </w:tcPr>
          <w:p w:rsidR="00DC7435" w:rsidRPr="00CD45CD" w:rsidRDefault="00DC7435" w:rsidP="006901D0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6901D0">
              <w:rPr>
                <w:b/>
                <w:bCs/>
              </w:rPr>
              <w:t>6</w:t>
            </w:r>
          </w:p>
        </w:tc>
        <w:tc>
          <w:tcPr>
            <w:tcW w:w="3472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  <w:tr w:rsidR="00DC7435" w:rsidRPr="00CD45CD" w:rsidTr="001558A6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EC495E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DC7435" w:rsidP="00CF1CDC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CE1DF2">
              <w:t>Жерновецкого</w:t>
            </w:r>
            <w:r w:rsidRPr="00CD45CD">
              <w:t xml:space="preserve">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</w:t>
            </w:r>
            <w:r w:rsidR="006901D0">
              <w:rPr>
                <w:bCs/>
              </w:rPr>
              <w:t>4</w:t>
            </w:r>
            <w:r w:rsidRPr="00CD45CD">
              <w:rPr>
                <w:bCs/>
              </w:rPr>
              <w:t xml:space="preserve"> -</w:t>
            </w:r>
          </w:p>
          <w:p w:rsidR="00DC7435" w:rsidRPr="00CD45CD" w:rsidRDefault="00DC7435" w:rsidP="006901D0">
            <w:pPr>
              <w:pStyle w:val="a3"/>
              <w:rPr>
                <w:b/>
              </w:rPr>
            </w:pPr>
            <w:r w:rsidRPr="00CD45CD">
              <w:rPr>
                <w:bCs/>
              </w:rPr>
              <w:t>202</w:t>
            </w:r>
            <w:r w:rsidR="006901D0">
              <w:rPr>
                <w:bCs/>
              </w:rPr>
              <w:t>6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6901D0" w:rsidP="00B74390">
            <w:pPr>
              <w:pStyle w:val="a3"/>
              <w:jc w:val="center"/>
            </w:pPr>
            <w:r>
              <w:t>1049,9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6901D0" w:rsidP="00B74390">
            <w:pPr>
              <w:pStyle w:val="a3"/>
              <w:jc w:val="center"/>
            </w:pPr>
            <w:r>
              <w:t>395,1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6901D0" w:rsidP="00B7439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362,9</w:t>
            </w:r>
          </w:p>
        </w:tc>
        <w:tc>
          <w:tcPr>
            <w:tcW w:w="3472" w:type="dxa"/>
          </w:tcPr>
          <w:p w:rsidR="00DC7435" w:rsidRPr="00CD45CD" w:rsidRDefault="00DC7435" w:rsidP="003B2C8E">
            <w:pPr>
              <w:pStyle w:val="a3"/>
            </w:pPr>
            <w:r w:rsidRPr="00CD45CD">
              <w:t>Обеспеченность работников органов местного самоуправления МО «</w:t>
            </w:r>
            <w:r w:rsidR="00CE1DF2">
              <w:t>Жерновецкий</w:t>
            </w:r>
            <w:r w:rsidRPr="00CD45CD"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3B2C8E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CE1DF2">
              <w:t>Жерновецкий</w:t>
            </w:r>
            <w:r w:rsidRPr="00CD45CD">
              <w:t xml:space="preserve">  сельсовет  Касторенского района Курской области»</w:t>
            </w:r>
          </w:p>
        </w:tc>
      </w:tr>
      <w:tr w:rsidR="00DC7435" w:rsidRPr="00CD45CD" w:rsidTr="00CD45CD">
        <w:trPr>
          <w:trHeight w:val="1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331AED">
            <w:pPr>
              <w:pStyle w:val="a3"/>
            </w:pPr>
            <w:r w:rsidRPr="00CD45CD">
              <w:t>ИТОГО</w:t>
            </w:r>
          </w:p>
        </w:tc>
        <w:tc>
          <w:tcPr>
            <w:tcW w:w="1984" w:type="dxa"/>
          </w:tcPr>
          <w:p w:rsidR="00DC7435" w:rsidRPr="00CD45CD" w:rsidRDefault="00DC7435" w:rsidP="00331AE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  <w:p w:rsidR="00DC7435" w:rsidRPr="00CD45CD" w:rsidRDefault="006901D0" w:rsidP="00CD45C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1049,9</w:t>
            </w: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  <w:p w:rsidR="00DC7435" w:rsidRPr="00CD45CD" w:rsidRDefault="006901D0" w:rsidP="00B743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</w:t>
            </w: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CD45CD">
            <w:pPr>
              <w:pStyle w:val="a3"/>
              <w:jc w:val="center"/>
              <w:rPr>
                <w:sz w:val="20"/>
                <w:szCs w:val="20"/>
              </w:rPr>
            </w:pPr>
            <w:r w:rsidRPr="00CD4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DC7435" w:rsidRPr="00CD45CD" w:rsidRDefault="006901D0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362,9</w:t>
            </w:r>
          </w:p>
        </w:tc>
        <w:tc>
          <w:tcPr>
            <w:tcW w:w="3472" w:type="dxa"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</w:tbl>
    <w:p w:rsidR="00DC7435" w:rsidRPr="00CD45CD" w:rsidRDefault="00DC7435" w:rsidP="00E007CC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Мероприятия, предусмотренные муниципальной программой, финансируются за счет средств бюджета МО «</w:t>
      </w:r>
      <w:r w:rsidR="006901D0">
        <w:t>Жерновецкий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6901D0">
        <w:rPr>
          <w:lang w:eastAsia="ru-RU"/>
        </w:rPr>
        <w:t>1807,9 тыс.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 w:rsidR="006901D0">
        <w:rPr>
          <w:lang w:eastAsia="ru-RU"/>
        </w:rPr>
        <w:t>4</w:t>
      </w:r>
      <w:r w:rsidRPr="00CD45CD">
        <w:rPr>
          <w:lang w:eastAsia="ru-RU"/>
        </w:rPr>
        <w:t xml:space="preserve"> год –  </w:t>
      </w:r>
      <w:r w:rsidR="006901D0">
        <w:rPr>
          <w:lang w:eastAsia="ru-RU"/>
        </w:rPr>
        <w:t>1049,9 тыс.</w:t>
      </w:r>
      <w:r w:rsidRPr="00CD45CD">
        <w:rPr>
          <w:lang w:eastAsia="ru-RU"/>
        </w:rPr>
        <w:t xml:space="preserve"> рублей;</w:t>
      </w:r>
    </w:p>
    <w:p w:rsidR="00DC7435" w:rsidRPr="00CD45CD" w:rsidRDefault="006901D0" w:rsidP="00B33884">
      <w:pPr>
        <w:pStyle w:val="a3"/>
        <w:rPr>
          <w:lang w:eastAsia="ru-RU"/>
        </w:rPr>
      </w:pPr>
      <w:r>
        <w:rPr>
          <w:lang w:eastAsia="ru-RU"/>
        </w:rPr>
        <w:t>2025</w:t>
      </w:r>
      <w:r w:rsidR="00DC7435" w:rsidRPr="00CD45CD">
        <w:rPr>
          <w:lang w:eastAsia="ru-RU"/>
        </w:rPr>
        <w:t xml:space="preserve"> год –  </w:t>
      </w:r>
      <w:r w:rsidR="00BD7D7B">
        <w:rPr>
          <w:lang w:eastAsia="ru-RU"/>
        </w:rPr>
        <w:t>395,1 тыс.</w:t>
      </w:r>
      <w:r w:rsidR="00DC7435" w:rsidRPr="00CD45CD">
        <w:rPr>
          <w:lang w:eastAsia="ru-RU"/>
        </w:rPr>
        <w:t xml:space="preserve">  рублей;</w:t>
      </w:r>
    </w:p>
    <w:p w:rsidR="00DC7435" w:rsidRPr="00CD45CD" w:rsidRDefault="006901D0" w:rsidP="00B33884">
      <w:pPr>
        <w:pStyle w:val="a3"/>
        <w:rPr>
          <w:lang w:eastAsia="ru-RU"/>
        </w:rPr>
      </w:pPr>
      <w:r>
        <w:rPr>
          <w:lang w:eastAsia="ru-RU"/>
        </w:rPr>
        <w:t>2026</w:t>
      </w:r>
      <w:r w:rsidR="00DC7435" w:rsidRPr="00CD45CD">
        <w:rPr>
          <w:lang w:eastAsia="ru-RU"/>
        </w:rPr>
        <w:t xml:space="preserve"> год – </w:t>
      </w:r>
      <w:r w:rsidR="00BD7D7B">
        <w:rPr>
          <w:lang w:eastAsia="ru-RU"/>
        </w:rPr>
        <w:t xml:space="preserve"> 362,9 тыс.</w:t>
      </w:r>
      <w:r w:rsidR="00DC7435" w:rsidRPr="00CD45CD">
        <w:rPr>
          <w:lang w:eastAsia="ru-RU"/>
        </w:rPr>
        <w:t xml:space="preserve">  рублей.</w:t>
      </w:r>
    </w:p>
    <w:p w:rsidR="00DC7435" w:rsidRPr="00CD45CD" w:rsidRDefault="00DC7435" w:rsidP="00CF60F5">
      <w:pPr>
        <w:pStyle w:val="a3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Объемы финансирования муниципальной программы на 202</w:t>
      </w:r>
      <w:r w:rsidR="00BD7D7B">
        <w:t>4</w:t>
      </w:r>
      <w:r w:rsidRPr="00CD45CD">
        <w:t>-202</w:t>
      </w:r>
      <w:r w:rsidR="00BD7D7B">
        <w:t>6</w:t>
      </w:r>
      <w:r w:rsidRPr="00CD45CD">
        <w:t xml:space="preserve"> годы могут подлежать корректировке в течение финансового года, исходя из возможностей бюджета МО «</w:t>
      </w:r>
      <w:r w:rsidR="00CE1DF2">
        <w:t>Жерновецкий</w:t>
      </w:r>
      <w:r w:rsidRPr="00CD45CD">
        <w:t xml:space="preserve">  сельсовет» Касторенского района Курской области, путем уточнения по суммам и мероприятиям.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 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  <w:bCs/>
        </w:rPr>
      </w:pPr>
      <w:r w:rsidRPr="00CD45CD">
        <w:rPr>
          <w:b/>
          <w:bCs/>
        </w:rPr>
        <w:t>ПАСПОРТ</w:t>
      </w: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>Обеспечение реализации муниципальной программы «Обеспечение деятельности органов местного самоуправления МО «</w:t>
      </w:r>
      <w:r w:rsidR="00CE1DF2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CE1DF2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 Касторенского района Курской области (далее – Администрация Котовского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CE1DF2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CE1DF2">
              <w:rPr>
                <w:lang w:eastAsia="ru-RU"/>
              </w:rPr>
              <w:t>Жерновецкого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CE1DF2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CE1DF2">
              <w:rPr>
                <w:lang w:eastAsia="ru-RU"/>
              </w:rPr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BD7D7B">
        <w:trPr>
          <w:trHeight w:val="2965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CE1DF2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CE1DF2">
              <w:t>Жерновецкого</w:t>
            </w:r>
            <w:r w:rsidRPr="00CD45CD">
              <w:rPr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BD7D7B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BD7D7B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BD7D7B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BD7D7B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BD7D7B">
            <w:pPr>
              <w:pStyle w:val="ac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CD45CD">
              <w:rPr>
                <w:color w:val="000000"/>
              </w:rPr>
              <w:lastRenderedPageBreak/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BD7D7B">
            <w:pPr>
              <w:pStyle w:val="ac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381825">
                <w:rPr>
                  <w:rStyle w:val="a4"/>
                  <w:color w:val="auto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BD7D7B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BD7D7B">
              <w:rPr>
                <w:lang w:eastAsia="ru-RU"/>
              </w:rPr>
              <w:t>4</w:t>
            </w:r>
            <w:r w:rsidRPr="00CD45CD">
              <w:rPr>
                <w:lang w:eastAsia="ru-RU"/>
              </w:rPr>
              <w:t>-202</w:t>
            </w:r>
            <w:r w:rsidR="00BD7D7B">
              <w:rPr>
                <w:lang w:eastAsia="ru-RU"/>
              </w:rPr>
              <w:t>6</w:t>
            </w:r>
            <w:r w:rsidRPr="00CD45CD">
              <w:rPr>
                <w:lang w:eastAsia="ru-RU"/>
              </w:rPr>
              <w:t xml:space="preserve">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</w:t>
            </w:r>
            <w:r w:rsidR="00BD7D7B">
              <w:rPr>
                <w:lang w:eastAsia="ru-RU"/>
              </w:rPr>
              <w:t>1807,9 тыс.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BD7D7B">
              <w:rPr>
                <w:lang w:eastAsia="ru-RU"/>
              </w:rPr>
              <w:t>4</w:t>
            </w:r>
            <w:r w:rsidRPr="00CD45CD">
              <w:rPr>
                <w:lang w:eastAsia="ru-RU"/>
              </w:rPr>
              <w:t xml:space="preserve"> год –  </w:t>
            </w:r>
            <w:r w:rsidR="00BD7D7B">
              <w:rPr>
                <w:lang w:eastAsia="ru-RU"/>
              </w:rPr>
              <w:t>1049,9 тыс.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BD7D7B" w:rsidP="00B3388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DC7435" w:rsidRPr="00CD45CD">
              <w:rPr>
                <w:lang w:eastAsia="ru-RU"/>
              </w:rPr>
              <w:t xml:space="preserve"> год –  </w:t>
            </w:r>
            <w:r>
              <w:rPr>
                <w:lang w:eastAsia="ru-RU"/>
              </w:rPr>
              <w:t>395,1 тыс.</w:t>
            </w:r>
            <w:r w:rsidR="00DC7435" w:rsidRPr="00CD45CD">
              <w:rPr>
                <w:lang w:eastAsia="ru-RU"/>
              </w:rPr>
              <w:t xml:space="preserve">  рублей;</w:t>
            </w:r>
          </w:p>
          <w:p w:rsidR="00DC7435" w:rsidRPr="00CD45CD" w:rsidRDefault="00BD7D7B" w:rsidP="00B3388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  <w:r w:rsidR="00DC7435" w:rsidRPr="00CD45CD">
              <w:rPr>
                <w:lang w:eastAsia="ru-RU"/>
              </w:rPr>
              <w:t xml:space="preserve"> год – </w:t>
            </w:r>
            <w:r>
              <w:rPr>
                <w:lang w:eastAsia="ru-RU"/>
              </w:rPr>
              <w:t xml:space="preserve"> 362,9 тыс.</w:t>
            </w:r>
            <w:r w:rsidR="00DC7435" w:rsidRPr="00CD45CD">
              <w:rPr>
                <w:lang w:eastAsia="ru-RU"/>
              </w:rPr>
              <w:t xml:space="preserve">  рублей.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является бюджет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</w:t>
            </w:r>
            <w:r w:rsidR="00381825">
              <w:t>Жерновецкий</w:t>
            </w:r>
            <w:r w:rsidRPr="00CD45CD">
              <w:rPr>
                <w:lang w:eastAsia="ru-RU"/>
              </w:rPr>
              <w:t xml:space="preserve"> сельсовет» Касторенского района Курской области;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 (</w:t>
      </w:r>
      <w:r w:rsidR="00BD7D7B">
        <w:t>Жерновецкий</w:t>
      </w:r>
      <w:r w:rsidRPr="00CD45CD">
        <w:t xml:space="preserve">  сельсовет).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DC7435" w:rsidRPr="00CD45CD" w:rsidRDefault="00DC7435" w:rsidP="00EC495E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муниципального образования «</w:t>
      </w:r>
      <w:r w:rsidR="00BD7D7B">
        <w:t>Жерновецкий</w:t>
      </w:r>
      <w:r w:rsidRPr="00CD45CD">
        <w:t xml:space="preserve">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</w:t>
      </w:r>
      <w:r w:rsidR="00381825">
        <w:t>Жерновецкого сельсовета</w:t>
      </w:r>
      <w:r w:rsidRPr="00CD45CD">
        <w:t xml:space="preserve"> Касторенского района Курской области и других помещений, занимаемых органами местного самоуправления МО «</w:t>
      </w:r>
      <w:r w:rsidR="00381825">
        <w:t>Жерновецкий</w:t>
      </w:r>
      <w:r w:rsidRPr="00CD45CD">
        <w:t xml:space="preserve">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Материально-техническое и организационное обеспечение функционирования органов местного самоуправления </w:t>
      </w:r>
      <w:r w:rsidR="00381825">
        <w:t>Жерновецкого</w:t>
      </w:r>
      <w:r w:rsidRPr="00CD45CD"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381825">
        <w:t>Жерновецкий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Одним из приоритетов политики на муниципальном уровне по повышению качества бюджетного процесса и эффективности бюджетных расходов в 202</w:t>
      </w:r>
      <w:r w:rsidR="00BD7D7B">
        <w:t>4</w:t>
      </w:r>
      <w:r w:rsidRPr="00CD45CD">
        <w:t>-202</w:t>
      </w:r>
      <w:r w:rsidR="00BD7D7B">
        <w:t>6</w:t>
      </w:r>
      <w:r w:rsidRPr="00CD45CD">
        <w:t xml:space="preserve">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</w:t>
      </w:r>
      <w:r w:rsidRPr="00CD45CD">
        <w:lastRenderedPageBreak/>
        <w:t>обеспечения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обеспечение эффективной деятельности органов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381825">
        <w:t>Жерновецкий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C495E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EC495E">
      <w:pPr>
        <w:pStyle w:val="a3"/>
        <w:ind w:firstLine="567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рациональное использование, содержание и эксплуатация объектов недвижимого и движимого имущества собственности МО «</w:t>
      </w:r>
      <w:r w:rsidR="00381825">
        <w:t>Жерновецкий</w:t>
      </w:r>
      <w:r w:rsidRPr="00CD45CD">
        <w:t xml:space="preserve">  сельсовет» Касторенского района Курской области;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DC7435" w:rsidRPr="00CD45CD" w:rsidRDefault="00DC7435" w:rsidP="00EC495E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Муниципальная программа реализуется в период 202</w:t>
      </w:r>
      <w:r w:rsidR="00BD7D7B">
        <w:t>4</w:t>
      </w:r>
      <w:r w:rsidRPr="00CD45CD">
        <w:t xml:space="preserve"> – 202</w:t>
      </w:r>
      <w:r w:rsidR="00BD7D7B">
        <w:t>6</w:t>
      </w:r>
      <w:r w:rsidRPr="00CD45CD">
        <w:t xml:space="preserve"> годы.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4. Описание мер правового и муниципального регулирования в сфере реализации подпрограммы муниципальной программы, направленных на достижение целей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полномочиях Администрации </w:t>
      </w:r>
      <w:r w:rsidR="00381825">
        <w:t>Жерновецкого</w:t>
      </w:r>
      <w:r w:rsidRPr="00CD45CD">
        <w:t xml:space="preserve"> сельсовета Касторенского района Курской области по принятию подпрограммы муниципальной программы, являются: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lastRenderedPageBreak/>
        <w:t>Бюджетный кодекс Российской Федерации;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 </w:t>
      </w:r>
      <w:r w:rsidR="00BD7D7B">
        <w:t xml:space="preserve"> </w:t>
      </w:r>
      <w:r w:rsidRPr="00CD45CD">
        <w:t>Земельный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CD45CD" w:rsidTr="00FA780D">
        <w:trPr>
          <w:jc w:val="center"/>
        </w:trPr>
        <w:tc>
          <w:tcPr>
            <w:tcW w:w="696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FA780D">
        <w:trPr>
          <w:jc w:val="center"/>
        </w:trPr>
        <w:tc>
          <w:tcPr>
            <w:tcW w:w="696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BD7D7B">
            <w:pPr>
              <w:pStyle w:val="a3"/>
              <w:jc w:val="center"/>
            </w:pPr>
            <w:r w:rsidRPr="00CD45CD">
              <w:t>202</w:t>
            </w:r>
            <w:r w:rsidR="00BD7D7B">
              <w:t>4</w:t>
            </w:r>
          </w:p>
        </w:tc>
        <w:tc>
          <w:tcPr>
            <w:tcW w:w="1643" w:type="dxa"/>
          </w:tcPr>
          <w:p w:rsidR="00DC7435" w:rsidRPr="00CD45CD" w:rsidRDefault="00DC7435" w:rsidP="00BD7D7B">
            <w:pPr>
              <w:pStyle w:val="a3"/>
              <w:jc w:val="center"/>
            </w:pPr>
            <w:r w:rsidRPr="00CD45CD">
              <w:t>202</w:t>
            </w:r>
            <w:r w:rsidR="00BD7D7B">
              <w:t>5</w:t>
            </w:r>
          </w:p>
        </w:tc>
        <w:tc>
          <w:tcPr>
            <w:tcW w:w="1626" w:type="dxa"/>
          </w:tcPr>
          <w:p w:rsidR="00DC7435" w:rsidRPr="00CD45CD" w:rsidRDefault="00DC7435" w:rsidP="00BD7D7B">
            <w:pPr>
              <w:pStyle w:val="a3"/>
              <w:jc w:val="center"/>
            </w:pPr>
            <w:r w:rsidRPr="00CD45CD">
              <w:t>202</w:t>
            </w:r>
            <w:r w:rsidR="00BD7D7B">
              <w:t>6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</w:tbl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BD7D7B">
      <w:pPr>
        <w:pStyle w:val="a3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DC7435" w:rsidRPr="00CD45CD" w:rsidRDefault="00DC7435" w:rsidP="00EC495E">
      <w:pPr>
        <w:pStyle w:val="a3"/>
        <w:sectPr w:rsidR="00DC7435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</w:t>
      </w:r>
      <w:r w:rsidR="00381825">
        <w:rPr>
          <w:b/>
        </w:rPr>
        <w:t>Жерновецкий</w:t>
      </w:r>
      <w:r w:rsidRPr="00CD45CD">
        <w:rPr>
          <w:b/>
        </w:rPr>
        <w:t xml:space="preserve">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  <w:rPr>
                <w:highlight w:val="yellow"/>
              </w:rPr>
            </w:pPr>
            <w:r w:rsidRPr="00CD45CD">
              <w:t xml:space="preserve">Объем финансирования по годам, </w:t>
            </w:r>
            <w:r w:rsidR="00063768">
              <w:t>тыс.</w:t>
            </w:r>
            <w:r w:rsidRPr="00CD45CD">
              <w:t>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FA780D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063768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063768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DC7435" w:rsidRPr="00CD45CD" w:rsidRDefault="00DC7435" w:rsidP="00063768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</w:t>
            </w:r>
            <w:r w:rsidR="00063768">
              <w:rPr>
                <w:b/>
              </w:rPr>
              <w:t>5</w:t>
            </w:r>
          </w:p>
        </w:tc>
        <w:tc>
          <w:tcPr>
            <w:tcW w:w="1560" w:type="dxa"/>
          </w:tcPr>
          <w:p w:rsidR="00DC7435" w:rsidRPr="00CD45CD" w:rsidRDefault="00DC7435" w:rsidP="00063768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063768">
              <w:rPr>
                <w:b/>
                <w:bCs/>
              </w:rPr>
              <w:t>6</w:t>
            </w:r>
          </w:p>
        </w:tc>
        <w:tc>
          <w:tcPr>
            <w:tcW w:w="3472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381825">
              <w:t>Жерновецкого</w:t>
            </w:r>
            <w:r w:rsidRPr="00CD45CD">
              <w:t xml:space="preserve">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</w:t>
            </w:r>
            <w:r w:rsidR="00063768">
              <w:rPr>
                <w:bCs/>
              </w:rPr>
              <w:t>4</w:t>
            </w:r>
            <w:r w:rsidRPr="00CD45CD">
              <w:rPr>
                <w:bCs/>
              </w:rPr>
              <w:t xml:space="preserve"> -</w:t>
            </w:r>
          </w:p>
          <w:p w:rsidR="00DC7435" w:rsidRPr="00CD45CD" w:rsidRDefault="00063768" w:rsidP="00063768">
            <w:pPr>
              <w:pStyle w:val="a3"/>
              <w:rPr>
                <w:b/>
              </w:rPr>
            </w:pPr>
            <w:r>
              <w:rPr>
                <w:bCs/>
              </w:rPr>
              <w:t>2026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063768" w:rsidP="00FA780D">
            <w:pPr>
              <w:pStyle w:val="a3"/>
              <w:jc w:val="center"/>
            </w:pPr>
            <w:r>
              <w:t>1049,9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063768" w:rsidP="00FA780D">
            <w:pPr>
              <w:pStyle w:val="a3"/>
              <w:jc w:val="center"/>
            </w:pPr>
            <w:r>
              <w:t>395,1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  <w:p w:rsidR="00DC7435" w:rsidRPr="00CD45CD" w:rsidRDefault="00E13A5F" w:rsidP="00FA780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362,9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Обеспеченность работников органов местного самоуправления МО «</w:t>
            </w:r>
            <w:r w:rsidR="00381825">
              <w:t>Жерновецкий</w:t>
            </w:r>
            <w:r w:rsidRPr="00CD45CD"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381825">
              <w:t>Жерновецкий</w:t>
            </w:r>
            <w:r w:rsidRPr="00CD45CD">
              <w:t xml:space="preserve">  сельсовет  Касторенского района Курской области»</w:t>
            </w: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E13A5F" w:rsidP="00B33884">
            <w:pPr>
              <w:pStyle w:val="a3"/>
              <w:jc w:val="center"/>
            </w:pPr>
            <w:r>
              <w:t>1049,9</w:t>
            </w:r>
            <w:r w:rsidR="00DC7435" w:rsidRPr="00CD45CD">
              <w:t xml:space="preserve"> 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E13A5F" w:rsidP="00CD45CD">
            <w:pPr>
              <w:pStyle w:val="a3"/>
              <w:jc w:val="center"/>
            </w:pPr>
            <w:r>
              <w:t>395,1</w:t>
            </w: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E13A5F" w:rsidP="0038182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362,9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</w:p>
        </w:tc>
      </w:tr>
    </w:tbl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Мероприятия, предусмотренные подпрограммы муниципальной программой, финансируются за счет средств бюджета МО «</w:t>
      </w:r>
      <w:r w:rsidR="00381825">
        <w:t>Жерновецкий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E13A5F">
        <w:rPr>
          <w:lang w:eastAsia="ru-RU"/>
        </w:rPr>
        <w:t>1807,9 тыс.</w:t>
      </w:r>
      <w:r w:rsidRPr="00CD45CD">
        <w:rPr>
          <w:lang w:eastAsia="ru-RU"/>
        </w:rPr>
        <w:t xml:space="preserve"> рублей, в том числе по годам:</w:t>
      </w:r>
    </w:p>
    <w:p w:rsidR="00E13A5F" w:rsidRPr="00CD45CD" w:rsidRDefault="00E13A5F" w:rsidP="00E13A5F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>
        <w:rPr>
          <w:lang w:eastAsia="ru-RU"/>
        </w:rPr>
        <w:t>4</w:t>
      </w:r>
      <w:r w:rsidRPr="00CD45CD">
        <w:rPr>
          <w:lang w:eastAsia="ru-RU"/>
        </w:rPr>
        <w:t xml:space="preserve"> год –  </w:t>
      </w:r>
      <w:r>
        <w:rPr>
          <w:lang w:eastAsia="ru-RU"/>
        </w:rPr>
        <w:t>1049,9 тыс.</w:t>
      </w:r>
      <w:r w:rsidRPr="00CD45CD">
        <w:rPr>
          <w:lang w:eastAsia="ru-RU"/>
        </w:rPr>
        <w:t xml:space="preserve"> рублей;</w:t>
      </w:r>
    </w:p>
    <w:p w:rsidR="00E13A5F" w:rsidRPr="00CD45CD" w:rsidRDefault="00E13A5F" w:rsidP="00E13A5F">
      <w:pPr>
        <w:pStyle w:val="a3"/>
        <w:rPr>
          <w:lang w:eastAsia="ru-RU"/>
        </w:rPr>
      </w:pPr>
      <w:r>
        <w:rPr>
          <w:lang w:eastAsia="ru-RU"/>
        </w:rPr>
        <w:t>2025</w:t>
      </w:r>
      <w:r w:rsidRPr="00CD45CD">
        <w:rPr>
          <w:lang w:eastAsia="ru-RU"/>
        </w:rPr>
        <w:t xml:space="preserve"> год –  </w:t>
      </w:r>
      <w:r>
        <w:rPr>
          <w:lang w:eastAsia="ru-RU"/>
        </w:rPr>
        <w:t>395,1  тыс.</w:t>
      </w:r>
      <w:r w:rsidRPr="00CD45CD">
        <w:rPr>
          <w:lang w:eastAsia="ru-RU"/>
        </w:rPr>
        <w:t xml:space="preserve">  рублей;</w:t>
      </w:r>
    </w:p>
    <w:p w:rsidR="00E13A5F" w:rsidRPr="00CD45CD" w:rsidRDefault="00E13A5F" w:rsidP="00E13A5F">
      <w:pPr>
        <w:pStyle w:val="a3"/>
        <w:rPr>
          <w:lang w:eastAsia="ru-RU"/>
        </w:rPr>
      </w:pPr>
      <w:r>
        <w:rPr>
          <w:lang w:eastAsia="ru-RU"/>
        </w:rPr>
        <w:t>2026</w:t>
      </w:r>
      <w:r w:rsidRPr="00CD45CD">
        <w:rPr>
          <w:lang w:eastAsia="ru-RU"/>
        </w:rPr>
        <w:t xml:space="preserve"> год – </w:t>
      </w:r>
      <w:r>
        <w:rPr>
          <w:lang w:eastAsia="ru-RU"/>
        </w:rPr>
        <w:t xml:space="preserve"> 362,9  тыс.</w:t>
      </w:r>
      <w:r w:rsidRPr="00CD45CD">
        <w:rPr>
          <w:lang w:eastAsia="ru-RU"/>
        </w:rPr>
        <w:t xml:space="preserve">  рублей.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Объемы финансирования подпрограммы муниципальной программы на 202</w:t>
      </w:r>
      <w:r w:rsidR="00E13A5F">
        <w:t>4</w:t>
      </w:r>
      <w:r w:rsidRPr="00CD45CD">
        <w:t>-202</w:t>
      </w:r>
      <w:r w:rsidR="00E13A5F">
        <w:t xml:space="preserve">86 </w:t>
      </w:r>
      <w:r w:rsidRPr="00CD45CD">
        <w:t>годы могут подлежать корректировке в течение финансового года, исходя из возможностей бюджета МО «</w:t>
      </w:r>
      <w:r w:rsidR="00381825">
        <w:t>Жерновецкий</w:t>
      </w:r>
      <w:r w:rsidRPr="00CD45CD">
        <w:t xml:space="preserve">  сельсовет» Касторенского района Курской области, путем уточнения по суммам и мероприятиям.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 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007CC">
      <w:pPr>
        <w:pStyle w:val="a3"/>
        <w:jc w:val="both"/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sectPr w:rsidR="00DC743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78" w:rsidRDefault="00711278" w:rsidP="00F571E0">
      <w:r>
        <w:separator/>
      </w:r>
    </w:p>
  </w:endnote>
  <w:endnote w:type="continuationSeparator" w:id="1">
    <w:p w:rsidR="00711278" w:rsidRDefault="00711278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78" w:rsidRDefault="00711278" w:rsidP="00F571E0">
      <w:r>
        <w:separator/>
      </w:r>
    </w:p>
  </w:footnote>
  <w:footnote w:type="continuationSeparator" w:id="1">
    <w:p w:rsidR="00711278" w:rsidRDefault="00711278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45846"/>
    <w:rsid w:val="000506D8"/>
    <w:rsid w:val="00063185"/>
    <w:rsid w:val="00063768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0571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81825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13F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49"/>
    <w:rsid w:val="00514941"/>
    <w:rsid w:val="00515069"/>
    <w:rsid w:val="00523A30"/>
    <w:rsid w:val="0053075F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01D0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11278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842AF"/>
    <w:rsid w:val="00792CFE"/>
    <w:rsid w:val="00793DD7"/>
    <w:rsid w:val="007A3FE3"/>
    <w:rsid w:val="007A4424"/>
    <w:rsid w:val="007A5F88"/>
    <w:rsid w:val="007A64E1"/>
    <w:rsid w:val="007A7095"/>
    <w:rsid w:val="007C11DC"/>
    <w:rsid w:val="007C3FB0"/>
    <w:rsid w:val="007D73E9"/>
    <w:rsid w:val="007D7515"/>
    <w:rsid w:val="007E3130"/>
    <w:rsid w:val="007E4CAE"/>
    <w:rsid w:val="007E616A"/>
    <w:rsid w:val="007F1DBF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971C5"/>
    <w:rsid w:val="008C3B1B"/>
    <w:rsid w:val="008C4FDF"/>
    <w:rsid w:val="008C6102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778CC"/>
    <w:rsid w:val="00A84FFA"/>
    <w:rsid w:val="00A865DF"/>
    <w:rsid w:val="00A86B55"/>
    <w:rsid w:val="00A965D4"/>
    <w:rsid w:val="00A9752E"/>
    <w:rsid w:val="00A97EB5"/>
    <w:rsid w:val="00AA0D1A"/>
    <w:rsid w:val="00AA5BE1"/>
    <w:rsid w:val="00AB0CEA"/>
    <w:rsid w:val="00AB5728"/>
    <w:rsid w:val="00AB7B32"/>
    <w:rsid w:val="00AC01E7"/>
    <w:rsid w:val="00AC0A66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D7D7B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5C60"/>
    <w:rsid w:val="00C5746F"/>
    <w:rsid w:val="00C60099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C3D3A"/>
    <w:rsid w:val="00CD14DE"/>
    <w:rsid w:val="00CD45CD"/>
    <w:rsid w:val="00CE1DF2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3A5F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7008"/>
    <w:rsid w:val="00EE5053"/>
    <w:rsid w:val="00EF449D"/>
    <w:rsid w:val="00EF602A"/>
    <w:rsid w:val="00F236F9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af">
    <w:name w:val="Заголовок"/>
    <w:basedOn w:val="a"/>
    <w:next w:val="af0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B51D09"/>
    <w:pPr>
      <w:spacing w:after="120"/>
    </w:pPr>
    <w:rPr>
      <w:kern w:val="1"/>
    </w:rPr>
  </w:style>
  <w:style w:type="character" w:customStyle="1" w:styleId="af1">
    <w:name w:val="Основной текст Знак"/>
    <w:basedOn w:val="a0"/>
    <w:link w:val="af0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2">
    <w:name w:val="List"/>
    <w:basedOn w:val="af0"/>
    <w:uiPriority w:val="99"/>
    <w:rsid w:val="00B51D09"/>
    <w:rPr>
      <w:rFonts w:cs="Tahoma"/>
    </w:rPr>
  </w:style>
  <w:style w:type="paragraph" w:customStyle="1" w:styleId="11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2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3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/>
    </w:rPr>
  </w:style>
  <w:style w:type="paragraph" w:styleId="af4">
    <w:name w:val="Balloon Text"/>
    <w:basedOn w:val="a"/>
    <w:link w:val="af5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6">
    <w:name w:val="page number"/>
    <w:basedOn w:val="a0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Жерновец</cp:lastModifiedBy>
  <cp:revision>19</cp:revision>
  <cp:lastPrinted>2022-12-08T05:53:00Z</cp:lastPrinted>
  <dcterms:created xsi:type="dcterms:W3CDTF">2023-04-19T19:06:00Z</dcterms:created>
  <dcterms:modified xsi:type="dcterms:W3CDTF">2023-12-02T20:57:00Z</dcterms:modified>
</cp:coreProperties>
</file>